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B2F" w14:textId="2D2CAD5B" w:rsidR="00E024DF" w:rsidRPr="00FB6337" w:rsidRDefault="003D5E52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Tender Notice</w:t>
      </w:r>
    </w:p>
    <w:p w14:paraId="389C5B30" w14:textId="77777777" w:rsidR="003D5E52" w:rsidRPr="00FB6337" w:rsidRDefault="003D5E52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C2362A3" w14:textId="77777777" w:rsidR="003655CE" w:rsidRPr="003655CE" w:rsidRDefault="003D5E52" w:rsidP="003655CE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[T/201</w:t>
      </w:r>
      <w:r w:rsidR="003655CE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/00</w:t>
      </w:r>
      <w:r w:rsidR="003655CE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 xml:space="preserve">:  </w:t>
      </w:r>
      <w:r w:rsidR="003655CE" w:rsidRPr="003655CE">
        <w:rPr>
          <w:rFonts w:ascii="Times New Roman" w:hAnsi="Times New Roman"/>
          <w:b/>
          <w:bCs/>
          <w:sz w:val="28"/>
          <w:szCs w:val="28"/>
          <w:lang w:val="en-US"/>
        </w:rPr>
        <w:t xml:space="preserve">Tender for the </w:t>
      </w:r>
    </w:p>
    <w:p w14:paraId="448BCF72" w14:textId="77777777" w:rsidR="003655CE" w:rsidRPr="003655CE" w:rsidRDefault="003655CE" w:rsidP="003655CE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655CE">
        <w:rPr>
          <w:rFonts w:ascii="Times New Roman" w:hAnsi="Times New Roman"/>
          <w:b/>
          <w:bCs/>
          <w:sz w:val="28"/>
          <w:szCs w:val="28"/>
          <w:lang w:val="en-US"/>
        </w:rPr>
        <w:t xml:space="preserve">Grant of a Permit/Lease to Carry out the </w:t>
      </w:r>
    </w:p>
    <w:p w14:paraId="389C5B31" w14:textId="37422622" w:rsidR="00E024DF" w:rsidRPr="00FB6337" w:rsidRDefault="003655CE" w:rsidP="003655CE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655CE">
        <w:rPr>
          <w:rFonts w:ascii="Times New Roman" w:hAnsi="Times New Roman"/>
          <w:b/>
          <w:bCs/>
          <w:sz w:val="28"/>
          <w:szCs w:val="28"/>
          <w:lang w:val="en-US"/>
        </w:rPr>
        <w:t>Cinema Business/Operation at Shop 103, The Arcade of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55CE">
        <w:rPr>
          <w:rFonts w:ascii="Times New Roman" w:hAnsi="Times New Roman"/>
          <w:b/>
          <w:bCs/>
          <w:sz w:val="28"/>
          <w:szCs w:val="28"/>
          <w:lang w:val="en-US"/>
        </w:rPr>
        <w:t>Cyberport</w:t>
      </w:r>
      <w:r w:rsidR="003D5E52" w:rsidRPr="00FB6337">
        <w:rPr>
          <w:rFonts w:ascii="Times New Roman" w:hAnsi="Times New Roman"/>
          <w:b/>
          <w:bCs/>
          <w:sz w:val="28"/>
          <w:szCs w:val="28"/>
          <w:lang w:val="en-US"/>
        </w:rPr>
        <w:t>]</w:t>
      </w:r>
    </w:p>
    <w:p w14:paraId="389C5B32" w14:textId="77777777" w:rsidR="0021215A" w:rsidRPr="00FB6337" w:rsidRDefault="0021215A" w:rsidP="0021215A">
      <w:pPr>
        <w:rPr>
          <w:rFonts w:ascii="Times New Roman" w:hAnsi="Times New Roman"/>
          <w:sz w:val="24"/>
          <w:szCs w:val="24"/>
        </w:rPr>
      </w:pPr>
    </w:p>
    <w:p w14:paraId="389C5B33" w14:textId="3DBC9687" w:rsidR="0021215A" w:rsidRPr="00FB6337" w:rsidRDefault="0021215A" w:rsidP="003655CE">
      <w:pPr>
        <w:spacing w:before="120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Hong Kong Cyberport Management Company Limited (“HKCMCL”) invites interested parties to submit </w:t>
      </w:r>
      <w:r w:rsidR="003D5E52" w:rsidRPr="00FB6337">
        <w:rPr>
          <w:rFonts w:ascii="Times New Roman" w:hAnsi="Times New Roman"/>
          <w:sz w:val="24"/>
          <w:szCs w:val="24"/>
        </w:rPr>
        <w:t xml:space="preserve">tender </w:t>
      </w:r>
      <w:r w:rsidRPr="00FB6337">
        <w:rPr>
          <w:rFonts w:ascii="Times New Roman" w:hAnsi="Times New Roman"/>
          <w:sz w:val="24"/>
          <w:szCs w:val="24"/>
        </w:rPr>
        <w:t xml:space="preserve">for </w:t>
      </w:r>
      <w:r w:rsidR="00C85441" w:rsidRPr="00FB6337">
        <w:rPr>
          <w:rFonts w:ascii="Times New Roman" w:hAnsi="Times New Roman"/>
          <w:sz w:val="24"/>
          <w:szCs w:val="24"/>
        </w:rPr>
        <w:t xml:space="preserve">the </w:t>
      </w:r>
      <w:r w:rsidR="003655CE" w:rsidRPr="003655CE">
        <w:rPr>
          <w:rFonts w:ascii="Times New Roman" w:hAnsi="Times New Roman"/>
          <w:sz w:val="24"/>
          <w:szCs w:val="24"/>
        </w:rPr>
        <w:t xml:space="preserve">Grant of a Permit/Lease to </w:t>
      </w:r>
      <w:r w:rsidR="00E576FB">
        <w:rPr>
          <w:rFonts w:ascii="Times New Roman" w:hAnsi="Times New Roman"/>
          <w:sz w:val="24"/>
          <w:szCs w:val="24"/>
        </w:rPr>
        <w:t>c</w:t>
      </w:r>
      <w:r w:rsidR="003655CE" w:rsidRPr="003655CE">
        <w:rPr>
          <w:rFonts w:ascii="Times New Roman" w:hAnsi="Times New Roman"/>
          <w:sz w:val="24"/>
          <w:szCs w:val="24"/>
        </w:rPr>
        <w:t>arry out the Cinema Business/Operation at Shop 103, The Arcade of Cyberport</w:t>
      </w:r>
      <w:r w:rsidRPr="00FB6337">
        <w:rPr>
          <w:rFonts w:ascii="Times New Roman" w:hAnsi="Times New Roman"/>
          <w:sz w:val="24"/>
          <w:szCs w:val="24"/>
        </w:rPr>
        <w:t>.</w:t>
      </w:r>
    </w:p>
    <w:p w14:paraId="389C5B34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35" w14:textId="3A8D4615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Interested parties </w:t>
      </w:r>
      <w:r w:rsidR="004913C7" w:rsidRPr="00FB6337">
        <w:rPr>
          <w:rFonts w:ascii="Times New Roman" w:hAnsi="Times New Roman"/>
          <w:sz w:val="24"/>
          <w:szCs w:val="24"/>
        </w:rPr>
        <w:t xml:space="preserve">with relevant experience </w:t>
      </w:r>
      <w:r w:rsidRPr="00FB6337">
        <w:rPr>
          <w:rFonts w:ascii="Times New Roman" w:hAnsi="Times New Roman"/>
          <w:sz w:val="24"/>
          <w:szCs w:val="24"/>
        </w:rPr>
        <w:t xml:space="preserve">shall </w:t>
      </w:r>
      <w:r w:rsidR="003D5E52" w:rsidRPr="00FB6337">
        <w:rPr>
          <w:rFonts w:ascii="Times New Roman" w:hAnsi="Times New Roman"/>
          <w:sz w:val="24"/>
          <w:szCs w:val="24"/>
        </w:rPr>
        <w:t>fill</w:t>
      </w:r>
      <w:r w:rsidR="00B075CA">
        <w:rPr>
          <w:rFonts w:ascii="Times New Roman" w:hAnsi="Times New Roman"/>
          <w:sz w:val="24"/>
          <w:szCs w:val="24"/>
        </w:rPr>
        <w:t xml:space="preserve"> </w:t>
      </w:r>
      <w:r w:rsidR="003D5E52" w:rsidRPr="00FB6337">
        <w:rPr>
          <w:rFonts w:ascii="Times New Roman" w:hAnsi="Times New Roman"/>
          <w:sz w:val="24"/>
          <w:szCs w:val="24"/>
        </w:rPr>
        <w:t xml:space="preserve">in the enclosed form and send </w:t>
      </w:r>
      <w:r w:rsidR="00D7422E">
        <w:rPr>
          <w:rFonts w:ascii="Times New Roman" w:hAnsi="Times New Roman"/>
          <w:sz w:val="24"/>
          <w:szCs w:val="24"/>
        </w:rPr>
        <w:t xml:space="preserve">it </w:t>
      </w:r>
      <w:r w:rsidRPr="00FB6337">
        <w:rPr>
          <w:rFonts w:ascii="Times New Roman" w:hAnsi="Times New Roman"/>
          <w:sz w:val="24"/>
          <w:szCs w:val="24"/>
        </w:rPr>
        <w:t>to the following</w:t>
      </w:r>
      <w:r w:rsidR="00EC2FA0" w:rsidRPr="00FB6337">
        <w:rPr>
          <w:rFonts w:ascii="Times New Roman" w:hAnsi="Times New Roman"/>
          <w:sz w:val="24"/>
          <w:szCs w:val="24"/>
        </w:rPr>
        <w:t xml:space="preserve"> </w:t>
      </w:r>
      <w:r w:rsidR="000816BB" w:rsidRPr="00FB6337">
        <w:rPr>
          <w:rFonts w:ascii="Times New Roman" w:hAnsi="Times New Roman"/>
          <w:sz w:val="24"/>
          <w:szCs w:val="24"/>
        </w:rPr>
        <w:t xml:space="preserve">on or before </w:t>
      </w:r>
      <w:r w:rsidR="000816BB" w:rsidRPr="004C4755">
        <w:rPr>
          <w:rFonts w:ascii="Times New Roman" w:hAnsi="Times New Roman"/>
          <w:sz w:val="24"/>
          <w:szCs w:val="24"/>
        </w:rPr>
        <w:t>3:</w:t>
      </w:r>
      <w:r w:rsidR="00DB2581" w:rsidRPr="004C4755">
        <w:rPr>
          <w:rFonts w:ascii="Times New Roman" w:hAnsi="Times New Roman"/>
          <w:sz w:val="24"/>
          <w:szCs w:val="24"/>
        </w:rPr>
        <w:t>3</w:t>
      </w:r>
      <w:r w:rsidR="000816BB" w:rsidRPr="004C4755">
        <w:rPr>
          <w:rFonts w:ascii="Times New Roman" w:hAnsi="Times New Roman"/>
          <w:sz w:val="24"/>
          <w:szCs w:val="24"/>
        </w:rPr>
        <w:t>0 p.m.</w:t>
      </w:r>
      <w:r w:rsidR="000816BB" w:rsidRPr="00FB6337">
        <w:rPr>
          <w:rFonts w:ascii="Times New Roman" w:hAnsi="Times New Roman"/>
          <w:sz w:val="24"/>
          <w:szCs w:val="24"/>
        </w:rPr>
        <w:t xml:space="preserve"> of </w:t>
      </w:r>
      <w:r w:rsidR="00E576FB">
        <w:rPr>
          <w:rFonts w:ascii="Times New Roman" w:hAnsi="Times New Roman"/>
          <w:sz w:val="24"/>
          <w:szCs w:val="24"/>
        </w:rPr>
        <w:t>18</w:t>
      </w:r>
      <w:r w:rsidR="003655CE">
        <w:rPr>
          <w:rFonts w:ascii="Times New Roman" w:hAnsi="Times New Roman"/>
          <w:sz w:val="24"/>
          <w:szCs w:val="24"/>
        </w:rPr>
        <w:t xml:space="preserve"> </w:t>
      </w:r>
      <w:r w:rsidR="00E576FB">
        <w:rPr>
          <w:rFonts w:ascii="Times New Roman" w:hAnsi="Times New Roman"/>
          <w:sz w:val="24"/>
          <w:szCs w:val="24"/>
        </w:rPr>
        <w:t>June</w:t>
      </w:r>
      <w:r w:rsidR="003655CE">
        <w:rPr>
          <w:rFonts w:ascii="Times New Roman" w:hAnsi="Times New Roman"/>
          <w:sz w:val="24"/>
          <w:szCs w:val="24"/>
        </w:rPr>
        <w:t xml:space="preserve"> 2019</w:t>
      </w:r>
      <w:r w:rsidRPr="00FB6337">
        <w:rPr>
          <w:rFonts w:ascii="Times New Roman" w:hAnsi="Times New Roman"/>
          <w:sz w:val="24"/>
          <w:szCs w:val="24"/>
        </w:rPr>
        <w:t>:</w:t>
      </w:r>
    </w:p>
    <w:p w14:paraId="389C5B36" w14:textId="77777777" w:rsidR="0021215A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37" w14:textId="77777777" w:rsidR="00FB6337" w:rsidRPr="00FB6337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  <w:u w:val="single"/>
        </w:rPr>
        <w:t>By Post</w:t>
      </w:r>
      <w:r>
        <w:rPr>
          <w:rFonts w:ascii="Times New Roman" w:hAnsi="Times New Roman"/>
          <w:sz w:val="24"/>
          <w:szCs w:val="24"/>
        </w:rPr>
        <w:t>:</w:t>
      </w:r>
    </w:p>
    <w:p w14:paraId="389C5B38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 Cyberport Management Company Limited</w:t>
      </w:r>
    </w:p>
    <w:p w14:paraId="389C5B39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Units 1102-04, Level 11, Cyberport 2,</w:t>
      </w:r>
    </w:p>
    <w:p w14:paraId="389C5B3A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100 Cyberport Road,</w:t>
      </w:r>
    </w:p>
    <w:p w14:paraId="389C5B3B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</w:t>
      </w:r>
    </w:p>
    <w:p w14:paraId="389C5B3C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3D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>Attn:  Manager – Compliance and Procurement</w:t>
      </w:r>
    </w:p>
    <w:p w14:paraId="389C5B3E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9C5B3F" w14:textId="78551ECB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>by email</w:t>
      </w:r>
      <w:r w:rsidRPr="00D7422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7422E">
          <w:rPr>
            <w:rStyle w:val="Hyperlink"/>
            <w:rFonts w:ascii="Times New Roman" w:hAnsi="Times New Roman"/>
            <w:sz w:val="24"/>
            <w:szCs w:val="24"/>
            <w:u w:val="none"/>
          </w:rPr>
          <w:t>procurement@cyberport.hk</w:t>
        </w:r>
      </w:hyperlink>
      <w:r w:rsidR="0071008F">
        <w:rPr>
          <w:rStyle w:val="Hyperlink"/>
          <w:rFonts w:ascii="Times New Roman" w:hAnsi="Times New Roman"/>
          <w:sz w:val="24"/>
          <w:szCs w:val="24"/>
          <w:u w:val="none"/>
        </w:rPr>
        <w:t xml:space="preserve">  AND  </w:t>
      </w:r>
      <w:r w:rsidR="003655CE">
        <w:rPr>
          <w:rStyle w:val="Hyperlink"/>
          <w:rFonts w:ascii="Times New Roman" w:hAnsi="Times New Roman"/>
          <w:sz w:val="24"/>
          <w:szCs w:val="24"/>
          <w:u w:val="none"/>
        </w:rPr>
        <w:t>sharonkwan</w:t>
      </w:r>
      <w:r w:rsidR="000747A6">
        <w:rPr>
          <w:rStyle w:val="Hyperlink"/>
          <w:rFonts w:ascii="Times New Roman" w:hAnsi="Times New Roman"/>
          <w:sz w:val="24"/>
          <w:szCs w:val="24"/>
          <w:u w:val="none"/>
        </w:rPr>
        <w:t>@cyberport.hk</w:t>
      </w:r>
    </w:p>
    <w:p w14:paraId="389C5B40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9C5B41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 xml:space="preserve">by </w:t>
      </w:r>
      <w:proofErr w:type="gramStart"/>
      <w:r w:rsidRPr="00D7422E">
        <w:rPr>
          <w:rFonts w:ascii="Times New Roman" w:hAnsi="Times New Roman"/>
          <w:sz w:val="24"/>
          <w:szCs w:val="24"/>
          <w:u w:val="single"/>
        </w:rPr>
        <w:t>fax</w:t>
      </w:r>
      <w:r w:rsidRPr="00FB6337">
        <w:rPr>
          <w:rFonts w:ascii="Times New Roman" w:hAnsi="Times New Roman"/>
          <w:sz w:val="24"/>
          <w:szCs w:val="24"/>
        </w:rPr>
        <w:t xml:space="preserve"> </w:t>
      </w:r>
      <w:r w:rsidR="00D7422E">
        <w:rPr>
          <w:rFonts w:ascii="Times New Roman" w:hAnsi="Times New Roman"/>
          <w:sz w:val="24"/>
          <w:szCs w:val="24"/>
        </w:rPr>
        <w:t>:</w:t>
      </w:r>
      <w:proofErr w:type="gramEnd"/>
      <w:r w:rsidR="00D7422E">
        <w:rPr>
          <w:rFonts w:ascii="Times New Roman" w:hAnsi="Times New Roman"/>
          <w:sz w:val="24"/>
          <w:szCs w:val="24"/>
        </w:rPr>
        <w:t xml:space="preserve"> </w:t>
      </w:r>
      <w:r w:rsidRPr="00FB6337">
        <w:rPr>
          <w:rFonts w:ascii="Times New Roman" w:hAnsi="Times New Roman"/>
          <w:sz w:val="24"/>
          <w:szCs w:val="24"/>
        </w:rPr>
        <w:t>(852) 3</w:t>
      </w:r>
      <w:r w:rsidR="00054335">
        <w:rPr>
          <w:rFonts w:ascii="Times New Roman" w:hAnsi="Times New Roman"/>
          <w:sz w:val="24"/>
          <w:szCs w:val="24"/>
        </w:rPr>
        <w:t>027</w:t>
      </w:r>
      <w:r w:rsidRPr="00FB6337">
        <w:rPr>
          <w:rFonts w:ascii="Times New Roman" w:hAnsi="Times New Roman"/>
          <w:sz w:val="24"/>
          <w:szCs w:val="24"/>
        </w:rPr>
        <w:t xml:space="preserve"> </w:t>
      </w:r>
      <w:r w:rsidR="00054335">
        <w:rPr>
          <w:rFonts w:ascii="Times New Roman" w:hAnsi="Times New Roman"/>
          <w:sz w:val="24"/>
          <w:szCs w:val="24"/>
        </w:rPr>
        <w:t>03</w:t>
      </w:r>
      <w:r w:rsidR="008C43E5">
        <w:rPr>
          <w:rFonts w:ascii="Times New Roman" w:hAnsi="Times New Roman"/>
          <w:sz w:val="24"/>
          <w:szCs w:val="24"/>
        </w:rPr>
        <w:t>85</w:t>
      </w:r>
    </w:p>
    <w:p w14:paraId="389C5B42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3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4" w14:textId="091ADF0A" w:rsidR="00E42015" w:rsidRPr="00FB6337" w:rsidRDefault="0013505B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6337">
        <w:rPr>
          <w:rFonts w:ascii="Times New Roman" w:hAnsi="Times New Roman"/>
          <w:sz w:val="24"/>
          <w:szCs w:val="24"/>
        </w:rPr>
        <w:t>T</w:t>
      </w:r>
      <w:r w:rsidR="006C6481" w:rsidRPr="00FB6337">
        <w:rPr>
          <w:rFonts w:ascii="Times New Roman" w:hAnsi="Times New Roman"/>
          <w:sz w:val="24"/>
          <w:szCs w:val="24"/>
        </w:rPr>
        <w:t xml:space="preserve">ender document will </w:t>
      </w:r>
      <w:r w:rsidR="006C6481" w:rsidRPr="004B0840">
        <w:rPr>
          <w:rFonts w:ascii="Times New Roman" w:hAnsi="Times New Roman"/>
          <w:sz w:val="24"/>
          <w:szCs w:val="24"/>
        </w:rPr>
        <w:t>be prepared for collection by</w:t>
      </w:r>
      <w:r w:rsidR="006C6481" w:rsidRPr="00FB6337">
        <w:rPr>
          <w:rFonts w:ascii="Times New Roman" w:hAnsi="Times New Roman"/>
          <w:sz w:val="24"/>
          <w:szCs w:val="24"/>
        </w:rPr>
        <w:t xml:space="preserve"> the </w:t>
      </w:r>
      <w:r w:rsidR="003D5E52" w:rsidRPr="00FB6337">
        <w:rPr>
          <w:rFonts w:ascii="Times New Roman" w:hAnsi="Times New Roman"/>
          <w:sz w:val="24"/>
          <w:szCs w:val="24"/>
        </w:rPr>
        <w:t>interested parties</w:t>
      </w:r>
      <w:r w:rsidR="004B0840">
        <w:rPr>
          <w:rFonts w:ascii="Times New Roman" w:hAnsi="Times New Roman"/>
          <w:sz w:val="24"/>
          <w:szCs w:val="24"/>
        </w:rPr>
        <w:t xml:space="preserve"> during site visit</w:t>
      </w:r>
      <w:r w:rsidR="00E42015" w:rsidRPr="00FB6337">
        <w:rPr>
          <w:rFonts w:ascii="Times New Roman" w:hAnsi="Times New Roman"/>
          <w:sz w:val="24"/>
          <w:szCs w:val="24"/>
        </w:rPr>
        <w:t xml:space="preserve">.  </w:t>
      </w:r>
    </w:p>
    <w:p w14:paraId="389C5B45" w14:textId="77777777" w:rsidR="00E42015" w:rsidRPr="00FB6337" w:rsidRDefault="00E42015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9C5B46" w14:textId="77777777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If the company does not submit a tender or decline for submission after hav</w:t>
      </w:r>
      <w:r w:rsidR="00C26E65">
        <w:rPr>
          <w:rFonts w:ascii="Times New Roman" w:hAnsi="Times New Roman"/>
          <w:sz w:val="24"/>
          <w:szCs w:val="24"/>
        </w:rPr>
        <w:t>ing</w:t>
      </w:r>
      <w:r w:rsidRPr="00FB6337">
        <w:rPr>
          <w:rFonts w:ascii="Times New Roman" w:hAnsi="Times New Roman"/>
          <w:sz w:val="24"/>
          <w:szCs w:val="24"/>
        </w:rPr>
        <w:t xml:space="preserve"> replied to this notice, the company </w:t>
      </w:r>
      <w:r w:rsidR="00F70C11" w:rsidRPr="00FB6337">
        <w:rPr>
          <w:rFonts w:ascii="Times New Roman" w:hAnsi="Times New Roman"/>
          <w:sz w:val="24"/>
          <w:szCs w:val="24"/>
        </w:rPr>
        <w:t xml:space="preserve">may </w:t>
      </w:r>
      <w:r w:rsidRPr="00FB6337">
        <w:rPr>
          <w:rFonts w:ascii="Times New Roman" w:hAnsi="Times New Roman"/>
          <w:sz w:val="24"/>
          <w:szCs w:val="24"/>
        </w:rPr>
        <w:t xml:space="preserve">be suspended from quotation </w:t>
      </w:r>
      <w:r w:rsidR="00F70C11" w:rsidRPr="00FB6337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F70C11" w:rsidRPr="00FB6337">
        <w:rPr>
          <w:rFonts w:ascii="Times New Roman" w:hAnsi="Times New Roman"/>
          <w:sz w:val="24"/>
          <w:szCs w:val="24"/>
        </w:rPr>
        <w:t>a period of time</w:t>
      </w:r>
      <w:proofErr w:type="gramEnd"/>
      <w:r w:rsidRPr="00FB6337">
        <w:rPr>
          <w:rFonts w:ascii="Times New Roman" w:hAnsi="Times New Roman"/>
          <w:sz w:val="24"/>
          <w:szCs w:val="24"/>
        </w:rPr>
        <w:t>.</w:t>
      </w:r>
    </w:p>
    <w:p w14:paraId="389C5B47" w14:textId="77777777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8" w14:textId="77777777" w:rsidR="003D5E52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All costs and expenses incurred for or in connection with any response to this invitation, including the preparation of </w:t>
      </w:r>
      <w:r w:rsidR="00EC2FA0" w:rsidRPr="00FB6337">
        <w:rPr>
          <w:rFonts w:ascii="Times New Roman" w:hAnsi="Times New Roman"/>
          <w:sz w:val="24"/>
          <w:szCs w:val="24"/>
        </w:rPr>
        <w:t xml:space="preserve">any </w:t>
      </w:r>
      <w:r w:rsidRPr="00FB6337">
        <w:rPr>
          <w:rFonts w:ascii="Times New Roman" w:hAnsi="Times New Roman"/>
          <w:sz w:val="24"/>
          <w:szCs w:val="24"/>
        </w:rPr>
        <w:t xml:space="preserve">submission, shall be borne entirely by the party concerned without recourse to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E024DF" w:rsidRPr="00FB6337">
        <w:rPr>
          <w:rFonts w:ascii="Times New Roman" w:hAnsi="Times New Roman"/>
          <w:sz w:val="24"/>
          <w:szCs w:val="24"/>
        </w:rPr>
        <w:t xml:space="preserve"> </w:t>
      </w:r>
    </w:p>
    <w:p w14:paraId="389C5B49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A" w14:textId="77777777" w:rsidR="006C6481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Please note that submissions are being invited on a non-committal basis and this Invitation does not constitute any part of an offer by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3D5E52" w:rsidRPr="00FB6337">
        <w:rPr>
          <w:rFonts w:ascii="Times New Roman" w:hAnsi="Times New Roman"/>
          <w:sz w:val="24"/>
          <w:szCs w:val="24"/>
        </w:rPr>
        <w:t xml:space="preserve"> HKCMCL is not bound </w:t>
      </w:r>
      <w:r w:rsidR="002529A6">
        <w:rPr>
          <w:rFonts w:ascii="Times New Roman" w:hAnsi="Times New Roman"/>
          <w:sz w:val="24"/>
          <w:szCs w:val="24"/>
        </w:rPr>
        <w:t xml:space="preserve">to </w:t>
      </w:r>
      <w:r w:rsidR="003D5E52" w:rsidRPr="00FB6337">
        <w:rPr>
          <w:rFonts w:ascii="Times New Roman" w:hAnsi="Times New Roman"/>
          <w:sz w:val="24"/>
          <w:szCs w:val="24"/>
        </w:rPr>
        <w:t>award any contract to any of those parties which have replied to this notice.</w:t>
      </w:r>
    </w:p>
    <w:p w14:paraId="389C5B4B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C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5B4D" w14:textId="50063EE5" w:rsidR="00EC2FA0" w:rsidRPr="00FB6337" w:rsidRDefault="00EC2FA0" w:rsidP="00172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Date</w:t>
      </w:r>
      <w:r w:rsidR="002D4AC9" w:rsidRPr="00FB6337">
        <w:rPr>
          <w:rFonts w:ascii="Times New Roman" w:hAnsi="Times New Roman"/>
          <w:sz w:val="24"/>
          <w:szCs w:val="24"/>
        </w:rPr>
        <w:t xml:space="preserve"> of Issue</w:t>
      </w:r>
      <w:r w:rsidRPr="00FB6337">
        <w:rPr>
          <w:rFonts w:ascii="Times New Roman" w:hAnsi="Times New Roman"/>
          <w:sz w:val="24"/>
          <w:szCs w:val="24"/>
        </w:rPr>
        <w:t>:</w:t>
      </w:r>
      <w:r w:rsidR="00172B62" w:rsidRPr="00FB6337">
        <w:rPr>
          <w:rFonts w:ascii="Times New Roman" w:hAnsi="Times New Roman"/>
          <w:sz w:val="24"/>
          <w:szCs w:val="24"/>
        </w:rPr>
        <w:t xml:space="preserve"> </w:t>
      </w:r>
      <w:r w:rsidR="00E576FB">
        <w:rPr>
          <w:rFonts w:ascii="Times New Roman" w:hAnsi="Times New Roman"/>
          <w:sz w:val="24"/>
          <w:szCs w:val="24"/>
        </w:rPr>
        <w:t>1</w:t>
      </w:r>
      <w:r w:rsidR="00B075CA">
        <w:rPr>
          <w:rFonts w:ascii="Times New Roman" w:hAnsi="Times New Roman"/>
          <w:sz w:val="24"/>
          <w:szCs w:val="24"/>
        </w:rPr>
        <w:t>4</w:t>
      </w:r>
      <w:r w:rsidR="00E576FB">
        <w:rPr>
          <w:rFonts w:ascii="Times New Roman" w:hAnsi="Times New Roman"/>
          <w:sz w:val="24"/>
          <w:szCs w:val="24"/>
        </w:rPr>
        <w:t xml:space="preserve"> June 2019</w:t>
      </w:r>
    </w:p>
    <w:p w14:paraId="389C5B4E" w14:textId="77777777" w:rsidR="003D5E52" w:rsidRPr="00FB6337" w:rsidRDefault="003D5E52" w:rsidP="00172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9C5B4F" w14:textId="77777777" w:rsidR="003D5E52" w:rsidRPr="00000C7B" w:rsidRDefault="003D5E52" w:rsidP="003D5E5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6337">
        <w:rPr>
          <w:rFonts w:ascii="Times New Roman" w:hAnsi="Times New Roman"/>
          <w:sz w:val="24"/>
          <w:szCs w:val="24"/>
        </w:rPr>
        <w:br w:type="page"/>
      </w:r>
      <w:r w:rsidR="00FB6337" w:rsidRPr="00000C7B">
        <w:rPr>
          <w:rFonts w:ascii="Times New Roman" w:hAnsi="Times New Roman"/>
          <w:b/>
          <w:sz w:val="24"/>
          <w:szCs w:val="24"/>
          <w:u w:val="single"/>
        </w:rPr>
        <w:lastRenderedPageBreak/>
        <w:t>Reply to Tender Notice</w:t>
      </w:r>
    </w:p>
    <w:p w14:paraId="389C5B50" w14:textId="77777777" w:rsidR="003D5E52" w:rsidRPr="00FB6337" w:rsidRDefault="003D5E52" w:rsidP="003D5E52">
      <w:pPr>
        <w:rPr>
          <w:rFonts w:ascii="Times New Roman" w:hAnsi="Times New Roman"/>
        </w:rPr>
      </w:pPr>
    </w:p>
    <w:p w14:paraId="389C5B51" w14:textId="7D3FB6AB" w:rsidR="00FB6337" w:rsidRPr="00FB6337" w:rsidRDefault="00FB6337" w:rsidP="00FB63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337">
        <w:rPr>
          <w:rFonts w:ascii="Times New Roman" w:hAnsi="Times New Roman"/>
          <w:b/>
          <w:sz w:val="28"/>
          <w:szCs w:val="28"/>
          <w:u w:val="single"/>
        </w:rPr>
        <w:t>[</w:t>
      </w:r>
      <w:r w:rsidR="000543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6337">
        <w:rPr>
          <w:rFonts w:ascii="Times New Roman" w:hAnsi="Times New Roman"/>
          <w:b/>
          <w:sz w:val="28"/>
          <w:szCs w:val="28"/>
          <w:u w:val="single"/>
        </w:rPr>
        <w:t>T/201</w:t>
      </w:r>
      <w:r w:rsidR="003655CE">
        <w:rPr>
          <w:rFonts w:ascii="Times New Roman" w:hAnsi="Times New Roman"/>
          <w:b/>
          <w:sz w:val="28"/>
          <w:szCs w:val="28"/>
          <w:u w:val="single"/>
        </w:rPr>
        <w:t>9</w:t>
      </w:r>
      <w:r w:rsidRPr="00FB6337">
        <w:rPr>
          <w:rFonts w:ascii="Times New Roman" w:hAnsi="Times New Roman"/>
          <w:b/>
          <w:sz w:val="28"/>
          <w:szCs w:val="28"/>
          <w:u w:val="single"/>
        </w:rPr>
        <w:t>/00</w:t>
      </w:r>
      <w:r w:rsidR="003655CE">
        <w:rPr>
          <w:rFonts w:ascii="Times New Roman" w:hAnsi="Times New Roman"/>
          <w:b/>
          <w:sz w:val="28"/>
          <w:szCs w:val="28"/>
          <w:u w:val="single"/>
        </w:rPr>
        <w:t>9</w:t>
      </w:r>
      <w:r w:rsidRPr="00FB6337">
        <w:rPr>
          <w:rFonts w:ascii="Times New Roman" w:hAnsi="Times New Roman"/>
          <w:b/>
          <w:sz w:val="28"/>
          <w:szCs w:val="28"/>
          <w:u w:val="single"/>
        </w:rPr>
        <w:t xml:space="preserve">_:  </w:t>
      </w:r>
      <w:r w:rsidR="003655CE" w:rsidRPr="003655CE">
        <w:rPr>
          <w:rFonts w:ascii="Times New Roman" w:hAnsi="Times New Roman"/>
          <w:b/>
          <w:sz w:val="28"/>
          <w:szCs w:val="28"/>
          <w:u w:val="single"/>
        </w:rPr>
        <w:t xml:space="preserve">Tender for the Grant of a Permit/Lease to </w:t>
      </w:r>
      <w:r w:rsidR="00E576FB">
        <w:rPr>
          <w:rFonts w:ascii="Times New Roman" w:hAnsi="Times New Roman"/>
          <w:b/>
          <w:sz w:val="28"/>
          <w:szCs w:val="28"/>
          <w:u w:val="single"/>
        </w:rPr>
        <w:t>c</w:t>
      </w:r>
      <w:r w:rsidR="003655CE" w:rsidRPr="003655CE">
        <w:rPr>
          <w:rFonts w:ascii="Times New Roman" w:hAnsi="Times New Roman"/>
          <w:b/>
          <w:sz w:val="28"/>
          <w:szCs w:val="28"/>
          <w:u w:val="single"/>
        </w:rPr>
        <w:t>arry out the Cinema Business/Operation at Shop 103, The Arcade of Cyberport</w:t>
      </w:r>
      <w:r w:rsidRPr="00FB6337">
        <w:rPr>
          <w:rFonts w:ascii="Times New Roman" w:hAnsi="Times New Roman"/>
          <w:b/>
          <w:sz w:val="28"/>
          <w:szCs w:val="28"/>
          <w:u w:val="single"/>
        </w:rPr>
        <w:t>]</w:t>
      </w:r>
    </w:p>
    <w:p w14:paraId="389C5B52" w14:textId="77777777" w:rsidR="003D5E52" w:rsidRPr="00FB6337" w:rsidRDefault="003D5E52" w:rsidP="003D5E52">
      <w:pPr>
        <w:jc w:val="both"/>
        <w:rPr>
          <w:rFonts w:ascii="Times New Roman" w:hAnsi="Times New Roman"/>
          <w:lang w:val="en-US"/>
        </w:rPr>
      </w:pPr>
    </w:p>
    <w:p w14:paraId="389C5B53" w14:textId="36759047" w:rsidR="003D5E52" w:rsidRPr="00FB6337" w:rsidRDefault="003D5E52" w:rsidP="003D5E52">
      <w:pPr>
        <w:pStyle w:val="CommentText"/>
        <w:spacing w:line="300" w:lineRule="exact"/>
        <w:jc w:val="both"/>
        <w:rPr>
          <w:i/>
          <w:kern w:val="2"/>
          <w:lang w:eastAsia="zh-TW"/>
        </w:rPr>
      </w:pPr>
      <w:r w:rsidRPr="00FB6337">
        <w:rPr>
          <w:i/>
          <w:kern w:val="2"/>
          <w:lang w:eastAsia="zh-TW"/>
        </w:rPr>
        <w:t xml:space="preserve">Please complete and return this form to HKCMCL by email, by fax or by post </w:t>
      </w:r>
      <w:r w:rsidRPr="00FB6337">
        <w:rPr>
          <w:b/>
          <w:i/>
          <w:kern w:val="2"/>
          <w:u w:val="single"/>
          <w:lang w:eastAsia="zh-TW"/>
        </w:rPr>
        <w:t>no later than</w:t>
      </w:r>
      <w:r w:rsidR="00FB6337">
        <w:rPr>
          <w:b/>
          <w:i/>
          <w:kern w:val="2"/>
          <w:u w:val="single"/>
          <w:lang w:eastAsia="zh-TW"/>
        </w:rPr>
        <w:t xml:space="preserve"> </w:t>
      </w:r>
      <w:r w:rsidR="00E576FB">
        <w:rPr>
          <w:b/>
          <w:i/>
          <w:kern w:val="2"/>
          <w:u w:val="single"/>
          <w:lang w:eastAsia="zh-TW"/>
        </w:rPr>
        <w:t>18 June 2019</w:t>
      </w:r>
      <w:r w:rsidRPr="00FB6337">
        <w:rPr>
          <w:b/>
          <w:i/>
          <w:kern w:val="2"/>
          <w:u w:val="single"/>
          <w:lang w:eastAsia="zh-TW"/>
        </w:rPr>
        <w:t xml:space="preserve">, </w:t>
      </w:r>
      <w:r w:rsidR="00E576FB">
        <w:rPr>
          <w:b/>
          <w:i/>
          <w:kern w:val="2"/>
          <w:u w:val="single"/>
          <w:lang w:eastAsia="zh-TW"/>
        </w:rPr>
        <w:t>3:30 p.m.</w:t>
      </w:r>
      <w:r w:rsidRPr="00FB6337">
        <w:rPr>
          <w:i/>
          <w:kern w:val="2"/>
          <w:lang w:eastAsia="zh-TW"/>
        </w:rPr>
        <w:t>.</w:t>
      </w:r>
    </w:p>
    <w:p w14:paraId="389C5B54" w14:textId="77777777" w:rsidR="003D5E52" w:rsidRDefault="003D5E52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389C5B55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7433"/>
      </w:tblGrid>
      <w:tr w:rsidR="00FB6337" w14:paraId="389C5B59" w14:textId="77777777" w:rsidTr="000D3C35">
        <w:tc>
          <w:tcPr>
            <w:tcW w:w="1384" w:type="dxa"/>
            <w:shd w:val="clear" w:color="auto" w:fill="auto"/>
          </w:tcPr>
          <w:p w14:paraId="389C5B56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post</w:t>
            </w:r>
          </w:p>
        </w:tc>
        <w:tc>
          <w:tcPr>
            <w:tcW w:w="425" w:type="dxa"/>
            <w:shd w:val="clear" w:color="auto" w:fill="auto"/>
          </w:tcPr>
          <w:p w14:paraId="389C5B57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389C5B58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Units 1102-1104, Level 11, Cyberport 2, 100 Cyberport Road, Hong Kong</w:t>
            </w:r>
          </w:p>
        </w:tc>
      </w:tr>
      <w:tr w:rsidR="00FB6337" w14:paraId="389C5B5D" w14:textId="77777777" w:rsidTr="000D3C35">
        <w:tc>
          <w:tcPr>
            <w:tcW w:w="1384" w:type="dxa"/>
            <w:shd w:val="clear" w:color="auto" w:fill="auto"/>
          </w:tcPr>
          <w:p w14:paraId="389C5B5A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fax</w:t>
            </w:r>
          </w:p>
        </w:tc>
        <w:tc>
          <w:tcPr>
            <w:tcW w:w="425" w:type="dxa"/>
            <w:shd w:val="clear" w:color="auto" w:fill="auto"/>
          </w:tcPr>
          <w:p w14:paraId="389C5B5B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389C5B5C" w14:textId="77777777" w:rsidR="00FB6337" w:rsidRPr="000D3C35" w:rsidRDefault="00054335" w:rsidP="00BC6FC2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eastAsia="zh-TW"/>
              </w:rPr>
              <w:t>(852) 3027</w:t>
            </w:r>
            <w:r w:rsidR="00FB6337" w:rsidRPr="000D3C35">
              <w:rPr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TW"/>
              </w:rPr>
              <w:t>03</w:t>
            </w:r>
            <w:r w:rsidR="00BC6FC2">
              <w:rPr>
                <w:kern w:val="2"/>
                <w:sz w:val="24"/>
                <w:szCs w:val="24"/>
                <w:lang w:eastAsia="zh-TW"/>
              </w:rPr>
              <w:t>85</w:t>
            </w:r>
          </w:p>
        </w:tc>
      </w:tr>
      <w:tr w:rsidR="00FB6337" w14:paraId="389C5B61" w14:textId="77777777" w:rsidTr="000D3C35">
        <w:tc>
          <w:tcPr>
            <w:tcW w:w="1384" w:type="dxa"/>
            <w:shd w:val="clear" w:color="auto" w:fill="auto"/>
          </w:tcPr>
          <w:p w14:paraId="389C5B5E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email</w:t>
            </w:r>
          </w:p>
        </w:tc>
        <w:tc>
          <w:tcPr>
            <w:tcW w:w="425" w:type="dxa"/>
            <w:shd w:val="clear" w:color="auto" w:fill="auto"/>
          </w:tcPr>
          <w:p w14:paraId="389C5B5F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389C5B60" w14:textId="5965058B" w:rsidR="00FB6337" w:rsidRPr="000747A6" w:rsidRDefault="00B075CA" w:rsidP="00074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6337" w:rsidRPr="003655CE">
                <w:rPr>
                  <w:rStyle w:val="Hyperlink"/>
                  <w:kern w:val="2"/>
                  <w:sz w:val="24"/>
                  <w:szCs w:val="24"/>
                  <w:u w:val="none"/>
                </w:rPr>
                <w:t>procurement@cyberport.hk</w:t>
              </w:r>
            </w:hyperlink>
            <w:r w:rsidR="000747A6" w:rsidRPr="003655CE">
              <w:rPr>
                <w:rStyle w:val="Hyperlink"/>
                <w:kern w:val="2"/>
                <w:sz w:val="24"/>
                <w:szCs w:val="24"/>
                <w:u w:val="none"/>
              </w:rPr>
              <w:t xml:space="preserve"> </w:t>
            </w:r>
            <w:r w:rsidR="000747A6">
              <w:rPr>
                <w:rStyle w:val="Hyperlink"/>
                <w:rFonts w:ascii="Times New Roman" w:hAnsi="Times New Roman"/>
                <w:sz w:val="24"/>
                <w:szCs w:val="24"/>
                <w:u w:val="none"/>
              </w:rPr>
              <w:t xml:space="preserve">AND </w:t>
            </w:r>
            <w:r w:rsidR="003655CE" w:rsidRPr="003655CE">
              <w:rPr>
                <w:rStyle w:val="Hyperlink"/>
                <w:rFonts w:ascii="Times New Roman" w:hAnsi="Times New Roman"/>
                <w:sz w:val="24"/>
                <w:szCs w:val="24"/>
                <w:u w:val="none"/>
              </w:rPr>
              <w:t>s</w:t>
            </w:r>
            <w:r w:rsidR="003655CE" w:rsidRPr="003655CE">
              <w:rPr>
                <w:rStyle w:val="Hyperlink"/>
                <w:u w:val="none"/>
              </w:rPr>
              <w:t>haronkwan</w:t>
            </w:r>
            <w:r w:rsidR="000747A6" w:rsidRPr="003655CE">
              <w:rPr>
                <w:rStyle w:val="Hyperlink"/>
                <w:rFonts w:ascii="Times New Roman" w:hAnsi="Times New Roman"/>
                <w:sz w:val="24"/>
                <w:szCs w:val="24"/>
                <w:u w:val="none"/>
              </w:rPr>
              <w:t>@cyberport.hk</w:t>
            </w:r>
          </w:p>
        </w:tc>
      </w:tr>
      <w:tr w:rsidR="00FB6337" w14:paraId="389C5B65" w14:textId="77777777" w:rsidTr="000D3C35">
        <w:tc>
          <w:tcPr>
            <w:tcW w:w="1384" w:type="dxa"/>
            <w:shd w:val="clear" w:color="auto" w:fill="auto"/>
          </w:tcPr>
          <w:p w14:paraId="389C5B62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</w:tcPr>
          <w:p w14:paraId="389C5B63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33" w:type="dxa"/>
            <w:shd w:val="clear" w:color="auto" w:fill="auto"/>
          </w:tcPr>
          <w:p w14:paraId="389C5B64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389C5B66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389C5B67" w14:textId="77777777" w:rsidR="00FB6337" w:rsidRP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389C5B68" w14:textId="6D9B31AC" w:rsidR="00FB6337" w:rsidRPr="00FB6337" w:rsidRDefault="00FB6337" w:rsidP="003D5E52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FB6337">
        <w:rPr>
          <w:rFonts w:ascii="Times New Roman" w:hAnsi="Times New Roman"/>
          <w:b/>
          <w:sz w:val="28"/>
          <w:szCs w:val="28"/>
        </w:rPr>
        <w:t>We are interested to</w:t>
      </w:r>
      <w:r w:rsidR="00B075CA">
        <w:rPr>
          <w:rFonts w:ascii="Times New Roman" w:hAnsi="Times New Roman"/>
          <w:b/>
          <w:sz w:val="28"/>
          <w:szCs w:val="28"/>
        </w:rPr>
        <w:t xml:space="preserve"> this</w:t>
      </w:r>
      <w:r w:rsidRPr="00FB6337">
        <w:rPr>
          <w:rFonts w:ascii="Times New Roman" w:hAnsi="Times New Roman"/>
          <w:b/>
          <w:sz w:val="28"/>
          <w:szCs w:val="28"/>
        </w:rPr>
        <w:t xml:space="preserve"> tender.  </w:t>
      </w:r>
      <w:r w:rsidR="00B075CA">
        <w:rPr>
          <w:rFonts w:ascii="Times New Roman" w:hAnsi="Times New Roman"/>
          <w:b/>
          <w:sz w:val="28"/>
          <w:szCs w:val="28"/>
        </w:rPr>
        <w:t>We will attend the site visit and collect</w:t>
      </w:r>
      <w:r w:rsidRPr="00FB6337">
        <w:rPr>
          <w:rFonts w:ascii="Times New Roman" w:hAnsi="Times New Roman"/>
          <w:b/>
          <w:sz w:val="28"/>
          <w:szCs w:val="28"/>
        </w:rPr>
        <w:t xml:space="preserve"> one set of tender </w:t>
      </w:r>
      <w:proofErr w:type="gramStart"/>
      <w:r w:rsidRPr="00FB6337">
        <w:rPr>
          <w:rFonts w:ascii="Times New Roman" w:hAnsi="Times New Roman"/>
          <w:b/>
          <w:sz w:val="28"/>
          <w:szCs w:val="28"/>
        </w:rPr>
        <w:t>document</w:t>
      </w:r>
      <w:proofErr w:type="gramEnd"/>
      <w:r w:rsidRPr="00FB6337">
        <w:rPr>
          <w:rFonts w:ascii="Times New Roman" w:hAnsi="Times New Roman"/>
          <w:b/>
          <w:sz w:val="28"/>
          <w:szCs w:val="28"/>
        </w:rPr>
        <w:t xml:space="preserve">.  </w:t>
      </w:r>
    </w:p>
    <w:p w14:paraId="389C5B69" w14:textId="77777777" w:rsidR="00FB6337" w:rsidRPr="00FB6337" w:rsidRDefault="00FB6337" w:rsidP="003D5E52">
      <w:pPr>
        <w:spacing w:line="300" w:lineRule="exact"/>
        <w:rPr>
          <w:rFonts w:ascii="Times New Roman" w:hAnsi="Times New Roman"/>
          <w:i/>
          <w:sz w:val="20"/>
          <w:szCs w:val="20"/>
        </w:rPr>
      </w:pPr>
      <w:r w:rsidRPr="00FB6337">
        <w:rPr>
          <w:rFonts w:ascii="Times New Roman" w:hAnsi="Times New Roman"/>
          <w:i/>
          <w:sz w:val="20"/>
          <w:szCs w:val="20"/>
        </w:rPr>
        <w:t xml:space="preserve">(If the tenderer does not submit a tender or decline for submission after </w:t>
      </w:r>
      <w:proofErr w:type="gramStart"/>
      <w:r w:rsidRPr="00FB6337">
        <w:rPr>
          <w:rFonts w:ascii="Times New Roman" w:hAnsi="Times New Roman"/>
          <w:i/>
          <w:sz w:val="20"/>
          <w:szCs w:val="20"/>
        </w:rPr>
        <w:t>have</w:t>
      </w:r>
      <w:proofErr w:type="gramEnd"/>
      <w:r w:rsidRPr="00FB6337">
        <w:rPr>
          <w:rFonts w:ascii="Times New Roman" w:hAnsi="Times New Roman"/>
          <w:i/>
          <w:sz w:val="20"/>
          <w:szCs w:val="20"/>
        </w:rPr>
        <w:t xml:space="preserve"> replied to HKCMCL with this form, the tenderer will be suspended from quotation for 3 months.)</w:t>
      </w:r>
    </w:p>
    <w:p w14:paraId="389C5B6A" w14:textId="77777777" w:rsidR="00FB6337" w:rsidRPr="00FB6337" w:rsidRDefault="00FB6337" w:rsidP="00DF1067">
      <w:pPr>
        <w:spacing w:after="0"/>
        <w:jc w:val="both"/>
        <w:rPr>
          <w:rFonts w:ascii="Times New Roman" w:hAnsi="Times New Roman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628"/>
        <w:gridCol w:w="6694"/>
      </w:tblGrid>
      <w:tr w:rsidR="00FB6337" w:rsidRPr="00FB6337" w14:paraId="389C5B6F" w14:textId="77777777" w:rsidTr="00200E19">
        <w:tc>
          <w:tcPr>
            <w:tcW w:w="2628" w:type="dxa"/>
            <w:shd w:val="clear" w:color="auto" w:fill="auto"/>
          </w:tcPr>
          <w:p w14:paraId="389C5B6B" w14:textId="77777777" w:rsidR="00FB6337" w:rsidRPr="00FB6337" w:rsidRDefault="00FB6337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Name in block letters:</w:t>
            </w:r>
          </w:p>
        </w:tc>
        <w:tc>
          <w:tcPr>
            <w:tcW w:w="6694" w:type="dxa"/>
            <w:shd w:val="clear" w:color="auto" w:fill="auto"/>
          </w:tcPr>
          <w:p w14:paraId="389C5B6C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6D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 w:rsidR="00200E19">
              <w:rPr>
                <w:rFonts w:ascii="Times New Roman" w:hAnsi="Times New Roman"/>
              </w:rPr>
              <w:t>__________</w:t>
            </w:r>
          </w:p>
          <w:p w14:paraId="389C5B6E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74" w14:textId="77777777" w:rsidTr="00200E19">
        <w:tc>
          <w:tcPr>
            <w:tcW w:w="2628" w:type="dxa"/>
            <w:shd w:val="clear" w:color="auto" w:fill="auto"/>
          </w:tcPr>
          <w:p w14:paraId="389C5B70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name:</w:t>
            </w:r>
          </w:p>
        </w:tc>
        <w:tc>
          <w:tcPr>
            <w:tcW w:w="6694" w:type="dxa"/>
            <w:shd w:val="clear" w:color="auto" w:fill="auto"/>
          </w:tcPr>
          <w:p w14:paraId="389C5B71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72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73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79" w14:textId="77777777" w:rsidTr="00200E19">
        <w:tc>
          <w:tcPr>
            <w:tcW w:w="2628" w:type="dxa"/>
            <w:shd w:val="clear" w:color="auto" w:fill="auto"/>
          </w:tcPr>
          <w:p w14:paraId="389C5B75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address:</w:t>
            </w:r>
          </w:p>
        </w:tc>
        <w:tc>
          <w:tcPr>
            <w:tcW w:w="6694" w:type="dxa"/>
            <w:shd w:val="clear" w:color="auto" w:fill="auto"/>
          </w:tcPr>
          <w:p w14:paraId="389C5B76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77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78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7E" w14:textId="77777777" w:rsidTr="00200E19">
        <w:tc>
          <w:tcPr>
            <w:tcW w:w="2628" w:type="dxa"/>
            <w:shd w:val="clear" w:color="auto" w:fill="auto"/>
          </w:tcPr>
          <w:p w14:paraId="389C5B7A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4" w:type="dxa"/>
            <w:shd w:val="clear" w:color="auto" w:fill="auto"/>
          </w:tcPr>
          <w:p w14:paraId="389C5B7B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7C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7D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83" w14:textId="77777777" w:rsidTr="00200E19">
        <w:trPr>
          <w:trHeight w:val="305"/>
        </w:trPr>
        <w:tc>
          <w:tcPr>
            <w:tcW w:w="2628" w:type="dxa"/>
            <w:shd w:val="clear" w:color="auto" w:fill="auto"/>
          </w:tcPr>
          <w:p w14:paraId="389C5B7F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Tel. no.:</w:t>
            </w:r>
          </w:p>
        </w:tc>
        <w:tc>
          <w:tcPr>
            <w:tcW w:w="6694" w:type="dxa"/>
            <w:shd w:val="clear" w:color="auto" w:fill="auto"/>
          </w:tcPr>
          <w:p w14:paraId="389C5B80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81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82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88" w14:textId="77777777" w:rsidTr="00200E19">
        <w:tc>
          <w:tcPr>
            <w:tcW w:w="2628" w:type="dxa"/>
            <w:shd w:val="clear" w:color="auto" w:fill="auto"/>
          </w:tcPr>
          <w:p w14:paraId="389C5B84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Fax. no.:</w:t>
            </w:r>
          </w:p>
        </w:tc>
        <w:tc>
          <w:tcPr>
            <w:tcW w:w="6694" w:type="dxa"/>
            <w:shd w:val="clear" w:color="auto" w:fill="auto"/>
          </w:tcPr>
          <w:p w14:paraId="389C5B85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86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87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389C5B8D" w14:textId="77777777" w:rsidTr="00200E19">
        <w:trPr>
          <w:trHeight w:val="884"/>
        </w:trPr>
        <w:tc>
          <w:tcPr>
            <w:tcW w:w="2628" w:type="dxa"/>
            <w:shd w:val="clear" w:color="auto" w:fill="auto"/>
          </w:tcPr>
          <w:p w14:paraId="389C5B89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E-mail address:</w:t>
            </w:r>
          </w:p>
        </w:tc>
        <w:tc>
          <w:tcPr>
            <w:tcW w:w="6694" w:type="dxa"/>
            <w:shd w:val="clear" w:color="auto" w:fill="auto"/>
          </w:tcPr>
          <w:p w14:paraId="389C5B8A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8B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389C5B8C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89C5B8F" w14:textId="77777777" w:rsidR="003D5E52" w:rsidRDefault="003D5E52" w:rsidP="003D5E52">
      <w:pPr>
        <w:spacing w:line="300" w:lineRule="exact"/>
        <w:jc w:val="both"/>
        <w:rPr>
          <w:rFonts w:ascii="Times New Roman" w:hAnsi="Times New Roman"/>
        </w:rPr>
      </w:pPr>
      <w:bookmarkStart w:id="0" w:name="_GoBack"/>
      <w:bookmarkEnd w:id="0"/>
      <w:r w:rsidRPr="00FB6337">
        <w:rPr>
          <w:rFonts w:ascii="Times New Roman" w:hAnsi="Times New Roman"/>
        </w:rPr>
        <w:t>Signature and company chop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5211"/>
        <w:gridCol w:w="3537"/>
      </w:tblGrid>
      <w:tr w:rsidR="00DF1067" w:rsidRPr="00FB6337" w14:paraId="389C5B96" w14:textId="77777777" w:rsidTr="00200E19">
        <w:trPr>
          <w:trHeight w:val="884"/>
        </w:trPr>
        <w:tc>
          <w:tcPr>
            <w:tcW w:w="5211" w:type="dxa"/>
            <w:shd w:val="clear" w:color="auto" w:fill="auto"/>
          </w:tcPr>
          <w:p w14:paraId="389C5B90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389C5B91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389C5B92" w14:textId="77777777" w:rsidR="00DF1067" w:rsidRP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537" w:type="dxa"/>
            <w:shd w:val="clear" w:color="auto" w:fill="auto"/>
          </w:tcPr>
          <w:p w14:paraId="389C5B93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94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C5B95" w14:textId="77777777" w:rsidR="00DF1067" w:rsidRPr="00FB6337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 xml:space="preserve">Date: </w:t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389C5B97" w14:textId="77777777" w:rsidR="003D5E52" w:rsidRPr="00200E19" w:rsidRDefault="003D5E52" w:rsidP="00200E19">
      <w:pPr>
        <w:spacing w:after="0" w:line="240" w:lineRule="auto"/>
        <w:ind w:right="480"/>
        <w:rPr>
          <w:rFonts w:ascii="Times New Roman" w:hAnsi="Times New Roman"/>
          <w:sz w:val="18"/>
          <w:szCs w:val="18"/>
        </w:rPr>
      </w:pPr>
    </w:p>
    <w:sectPr w:rsidR="003D5E52" w:rsidRPr="00200E19" w:rsidSect="00DF1067">
      <w:pgSz w:w="11906" w:h="16838" w:code="9"/>
      <w:pgMar w:top="124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A368" w14:textId="77777777" w:rsidR="00361225" w:rsidRDefault="00361225">
      <w:r>
        <w:separator/>
      </w:r>
    </w:p>
  </w:endnote>
  <w:endnote w:type="continuationSeparator" w:id="0">
    <w:p w14:paraId="4B724116" w14:textId="77777777" w:rsidR="00361225" w:rsidRDefault="003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6501" w14:textId="77777777" w:rsidR="00361225" w:rsidRDefault="00361225">
      <w:r>
        <w:separator/>
      </w:r>
    </w:p>
  </w:footnote>
  <w:footnote w:type="continuationSeparator" w:id="0">
    <w:p w14:paraId="71DB9CD4" w14:textId="77777777" w:rsidR="00361225" w:rsidRDefault="0036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37E"/>
    <w:multiLevelType w:val="hybridMultilevel"/>
    <w:tmpl w:val="E88A7B60"/>
    <w:lvl w:ilvl="0" w:tplc="0772227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PMingLiU" w:hAnsi="Wingdings" w:cs="Aria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5A"/>
    <w:rsid w:val="00000C7B"/>
    <w:rsid w:val="0000150E"/>
    <w:rsid w:val="00032896"/>
    <w:rsid w:val="0004789A"/>
    <w:rsid w:val="00054335"/>
    <w:rsid w:val="000747A6"/>
    <w:rsid w:val="000816BB"/>
    <w:rsid w:val="000D3C35"/>
    <w:rsid w:val="000D7F62"/>
    <w:rsid w:val="00124BA8"/>
    <w:rsid w:val="0013505B"/>
    <w:rsid w:val="00172B62"/>
    <w:rsid w:val="00200E19"/>
    <w:rsid w:val="0021215A"/>
    <w:rsid w:val="002529A6"/>
    <w:rsid w:val="002D4AC9"/>
    <w:rsid w:val="00361225"/>
    <w:rsid w:val="003655CE"/>
    <w:rsid w:val="00387606"/>
    <w:rsid w:val="003D5E52"/>
    <w:rsid w:val="0040005B"/>
    <w:rsid w:val="004913C7"/>
    <w:rsid w:val="004B0840"/>
    <w:rsid w:val="004C4755"/>
    <w:rsid w:val="005127AE"/>
    <w:rsid w:val="005C3DB1"/>
    <w:rsid w:val="00632BA2"/>
    <w:rsid w:val="006640AE"/>
    <w:rsid w:val="00695318"/>
    <w:rsid w:val="006C6481"/>
    <w:rsid w:val="0071008F"/>
    <w:rsid w:val="008743D1"/>
    <w:rsid w:val="008C43E5"/>
    <w:rsid w:val="009C395D"/>
    <w:rsid w:val="00A36AAD"/>
    <w:rsid w:val="00A74315"/>
    <w:rsid w:val="00A97E92"/>
    <w:rsid w:val="00B075CA"/>
    <w:rsid w:val="00B31DBE"/>
    <w:rsid w:val="00B90EE4"/>
    <w:rsid w:val="00B95FF7"/>
    <w:rsid w:val="00BC6FC2"/>
    <w:rsid w:val="00C26E65"/>
    <w:rsid w:val="00C85441"/>
    <w:rsid w:val="00D2376F"/>
    <w:rsid w:val="00D7422E"/>
    <w:rsid w:val="00DB2581"/>
    <w:rsid w:val="00DF1067"/>
    <w:rsid w:val="00DF3E4E"/>
    <w:rsid w:val="00E024DF"/>
    <w:rsid w:val="00E42015"/>
    <w:rsid w:val="00E5001E"/>
    <w:rsid w:val="00E576FB"/>
    <w:rsid w:val="00EA1FFD"/>
    <w:rsid w:val="00EB5096"/>
    <w:rsid w:val="00EC2FA0"/>
    <w:rsid w:val="00F643A2"/>
    <w:rsid w:val="00F70C11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9C5B2F"/>
  <w15:docId w15:val="{63B56718-67DA-4AD6-B8A2-75A0C89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2F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6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E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3D5E52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FB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cyberport.hk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curement@cyberport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E6377-278E-4273-B773-50A9D0433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032C0-D6CE-4807-B61F-17E6C021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CBB9D-23D1-48CC-9F7B-E6491EFCF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 Cheung</dc:creator>
  <cp:lastModifiedBy>Sharon Kwan</cp:lastModifiedBy>
  <cp:revision>2</cp:revision>
  <dcterms:created xsi:type="dcterms:W3CDTF">2019-06-14T01:00:00Z</dcterms:created>
  <dcterms:modified xsi:type="dcterms:W3CDTF">2019-06-14T01:00:00Z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ABAAVOAfoSrQoyxKsC97GJDEoAlRTYAtLXo0o2YM8UmNBpzSFdXraG9m63lCnMJNA4o+</vt:lpwstr>
  </property>
  <property fmtid="{D5CDD505-2E9C-101B-9397-08002B2CF9AE}" pid="3" name="MAIL_MSG_ID2">
    <vt:lpwstr>ySL8h0/i8+eKqJbRcipxJPdP+XsOe7cYRky3m67LUA7eXtDhVMri0n5/CCL_x000d_
T5s772GcWFfVSI+zN8flNMjMmxrGalUvxIsiNPdlFidFUTHauRP0Al4jhwE=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ABAAv4tRYjpfjUsPQKrmxRpF4tFxLf0zeIyGdtozuEHE/saMwGYqNcmU+HztO5Rd80Lp</vt:lpwstr>
  </property>
  <property fmtid="{D5CDD505-2E9C-101B-9397-08002B2CF9AE}" pid="6" name="ContentTypeId">
    <vt:lpwstr>0x0101007D805C89C5C3734298F16F6F4835AC3A</vt:lpwstr>
  </property>
</Properties>
</file>